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37" w:rsidRDefault="00F85F37" w:rsidP="00F85F37">
      <w:pPr>
        <w:tabs>
          <w:tab w:val="left" w:pos="9498"/>
        </w:tabs>
        <w:spacing w:after="0" w:line="240" w:lineRule="auto"/>
        <w:ind w:left="7080"/>
        <w:jc w:val="both"/>
        <w:rPr>
          <w:rFonts w:ascii="Cambria" w:eastAsia="Calibri" w:hAnsi="Cambria" w:cs="Arial"/>
          <w:sz w:val="20"/>
          <w:szCs w:val="20"/>
        </w:rPr>
      </w:pPr>
    </w:p>
    <w:p w:rsidR="00F85F37" w:rsidRPr="00F85F37" w:rsidRDefault="00F85F37" w:rsidP="00F85F37">
      <w:pPr>
        <w:tabs>
          <w:tab w:val="left" w:pos="9498"/>
        </w:tabs>
        <w:spacing w:after="0" w:line="240" w:lineRule="auto"/>
        <w:ind w:left="7080"/>
        <w:jc w:val="both"/>
        <w:rPr>
          <w:rFonts w:ascii="Cambria" w:eastAsia="Calibri" w:hAnsi="Cambria" w:cs="Arial"/>
          <w:sz w:val="20"/>
          <w:szCs w:val="20"/>
        </w:rPr>
      </w:pPr>
      <w:r w:rsidRPr="00F85F37">
        <w:rPr>
          <w:rFonts w:ascii="Cambria" w:eastAsia="Calibri" w:hAnsi="Cambria" w:cs="Arial"/>
          <w:sz w:val="20"/>
          <w:szCs w:val="20"/>
        </w:rPr>
        <w:t>Spett.le</w:t>
      </w:r>
    </w:p>
    <w:p w:rsidR="00F85F37" w:rsidRPr="00F85F37" w:rsidRDefault="00F85F37" w:rsidP="00F85F37">
      <w:pPr>
        <w:tabs>
          <w:tab w:val="left" w:pos="9498"/>
        </w:tabs>
        <w:spacing w:after="0" w:line="240" w:lineRule="auto"/>
        <w:ind w:left="7080"/>
        <w:jc w:val="both"/>
        <w:rPr>
          <w:rFonts w:ascii="Cambria" w:eastAsia="Calibri" w:hAnsi="Cambria" w:cs="Arial"/>
          <w:b/>
          <w:sz w:val="20"/>
          <w:szCs w:val="20"/>
        </w:rPr>
      </w:pPr>
      <w:r w:rsidRPr="00F85F37">
        <w:rPr>
          <w:rFonts w:ascii="Cambria" w:eastAsia="Calibri" w:hAnsi="Cambria" w:cs="Arial"/>
          <w:b/>
          <w:sz w:val="20"/>
          <w:szCs w:val="20"/>
        </w:rPr>
        <w:t>Sviluppo Campania S.p.A.</w:t>
      </w:r>
    </w:p>
    <w:p w:rsidR="00F85F37" w:rsidRPr="00F85F37" w:rsidRDefault="00F85F37" w:rsidP="00F85F37">
      <w:pPr>
        <w:tabs>
          <w:tab w:val="left" w:pos="9498"/>
        </w:tabs>
        <w:spacing w:after="0" w:line="240" w:lineRule="auto"/>
        <w:ind w:left="7080"/>
        <w:jc w:val="both"/>
        <w:rPr>
          <w:rFonts w:ascii="Cambria" w:eastAsia="Calibri" w:hAnsi="Cambria" w:cs="Arial"/>
          <w:bCs/>
          <w:sz w:val="20"/>
          <w:szCs w:val="20"/>
        </w:rPr>
      </w:pPr>
      <w:r w:rsidRPr="00F85F37">
        <w:rPr>
          <w:rFonts w:ascii="Cambria" w:eastAsia="Calibri" w:hAnsi="Cambria" w:cs="Arial"/>
          <w:bCs/>
          <w:sz w:val="20"/>
          <w:szCs w:val="20"/>
        </w:rPr>
        <w:t>c/o sede operativa</w:t>
      </w:r>
    </w:p>
    <w:p w:rsidR="00F85F37" w:rsidRPr="00F85F37" w:rsidRDefault="00F85F37" w:rsidP="00F85F37">
      <w:pPr>
        <w:tabs>
          <w:tab w:val="left" w:pos="9498"/>
        </w:tabs>
        <w:spacing w:after="0" w:line="240" w:lineRule="auto"/>
        <w:ind w:left="7080"/>
        <w:jc w:val="both"/>
        <w:rPr>
          <w:rFonts w:ascii="Cambria" w:eastAsia="Calibri" w:hAnsi="Cambria" w:cs="Arial"/>
          <w:bCs/>
          <w:sz w:val="20"/>
          <w:szCs w:val="20"/>
        </w:rPr>
      </w:pPr>
      <w:r w:rsidRPr="00F85F37">
        <w:rPr>
          <w:rFonts w:ascii="Cambria" w:eastAsia="Calibri" w:hAnsi="Cambria" w:cs="Arial"/>
          <w:bCs/>
          <w:sz w:val="20"/>
          <w:szCs w:val="20"/>
        </w:rPr>
        <w:t>Via Terracina, 230</w:t>
      </w:r>
    </w:p>
    <w:p w:rsidR="00F85F37" w:rsidRPr="00F85F37" w:rsidRDefault="00F85F37" w:rsidP="00F85F37">
      <w:pPr>
        <w:tabs>
          <w:tab w:val="left" w:pos="9498"/>
        </w:tabs>
        <w:spacing w:after="0" w:line="240" w:lineRule="auto"/>
        <w:ind w:left="7080"/>
        <w:jc w:val="both"/>
        <w:rPr>
          <w:rFonts w:ascii="Cambria" w:eastAsia="Calibri" w:hAnsi="Cambria" w:cs="Arial"/>
          <w:bCs/>
          <w:sz w:val="20"/>
          <w:szCs w:val="20"/>
        </w:rPr>
      </w:pPr>
      <w:r w:rsidRPr="00F85F37">
        <w:rPr>
          <w:rFonts w:ascii="Cambria" w:eastAsia="Calibri" w:hAnsi="Cambria" w:cs="Arial"/>
          <w:bCs/>
          <w:sz w:val="20"/>
          <w:szCs w:val="20"/>
        </w:rPr>
        <w:t>80125 - Napoli</w:t>
      </w:r>
    </w:p>
    <w:p w:rsidR="00F85F37" w:rsidRDefault="00F85F37" w:rsidP="008F5B4A">
      <w:pPr>
        <w:tabs>
          <w:tab w:val="left" w:pos="9498"/>
        </w:tabs>
        <w:spacing w:after="0" w:line="240" w:lineRule="auto"/>
        <w:rPr>
          <w:rFonts w:ascii="Cambria" w:eastAsia="Calibri" w:hAnsi="Cambria" w:cs="Arial"/>
          <w:b/>
          <w:i/>
          <w:sz w:val="20"/>
          <w:szCs w:val="20"/>
        </w:rPr>
      </w:pPr>
    </w:p>
    <w:p w:rsidR="00F85F37" w:rsidRPr="00F85F37" w:rsidRDefault="00F85F37" w:rsidP="008F5B4A">
      <w:pPr>
        <w:tabs>
          <w:tab w:val="left" w:pos="9498"/>
        </w:tabs>
        <w:spacing w:after="0" w:line="240" w:lineRule="auto"/>
        <w:rPr>
          <w:rFonts w:ascii="Cambria" w:eastAsia="Calibri" w:hAnsi="Cambria" w:cs="Arial"/>
          <w:b/>
          <w:i/>
          <w:sz w:val="20"/>
          <w:szCs w:val="20"/>
        </w:rPr>
      </w:pPr>
      <w:r w:rsidRPr="00F85F37">
        <w:rPr>
          <w:rFonts w:ascii="Cambria" w:eastAsia="Calibri" w:hAnsi="Cambria" w:cs="Arial"/>
          <w:b/>
          <w:i/>
          <w:sz w:val="20"/>
          <w:szCs w:val="20"/>
        </w:rPr>
        <w:t>Comunicazione inviata a mezzo PEC</w:t>
      </w:r>
    </w:p>
    <w:p w:rsidR="00F85F37" w:rsidRPr="00F85F37" w:rsidRDefault="00F85F37" w:rsidP="008F5B4A">
      <w:pPr>
        <w:tabs>
          <w:tab w:val="left" w:pos="9498"/>
        </w:tabs>
        <w:spacing w:after="0" w:line="240" w:lineRule="auto"/>
        <w:rPr>
          <w:rFonts w:ascii="Cambria" w:eastAsia="Calibri" w:hAnsi="Cambria" w:cs="Arial"/>
          <w:sz w:val="20"/>
          <w:szCs w:val="20"/>
        </w:rPr>
      </w:pPr>
    </w:p>
    <w:p w:rsidR="00F85F37" w:rsidRPr="00F85F37" w:rsidRDefault="00F85F37" w:rsidP="008F5B4A">
      <w:pPr>
        <w:tabs>
          <w:tab w:val="left" w:pos="9498"/>
        </w:tabs>
        <w:spacing w:after="0" w:line="240" w:lineRule="auto"/>
        <w:ind w:right="-1"/>
        <w:jc w:val="both"/>
        <w:rPr>
          <w:rFonts w:ascii="Cambria" w:eastAsia="Calibri" w:hAnsi="Cambria" w:cs="Arial"/>
          <w:sz w:val="20"/>
          <w:szCs w:val="20"/>
        </w:rPr>
      </w:pPr>
    </w:p>
    <w:p w:rsidR="00F85F37" w:rsidRDefault="00F85F37" w:rsidP="008F5B4A">
      <w:pPr>
        <w:spacing w:after="0" w:line="240" w:lineRule="auto"/>
        <w:jc w:val="both"/>
        <w:rPr>
          <w:rFonts w:ascii="Cambria" w:eastAsia="Calibri" w:hAnsi="Cambria" w:cs="Arial"/>
          <w:b/>
          <w:sz w:val="20"/>
          <w:szCs w:val="20"/>
        </w:rPr>
      </w:pPr>
    </w:p>
    <w:p w:rsidR="00F85F37" w:rsidRPr="00F85F37" w:rsidRDefault="00F85F37" w:rsidP="008F5B4A">
      <w:pPr>
        <w:spacing w:after="0" w:line="240" w:lineRule="auto"/>
        <w:jc w:val="both"/>
        <w:rPr>
          <w:rFonts w:ascii="Cambria" w:eastAsia="Calibri" w:hAnsi="Cambria" w:cs="Arial"/>
          <w:b/>
          <w:sz w:val="20"/>
          <w:szCs w:val="20"/>
        </w:rPr>
      </w:pPr>
    </w:p>
    <w:p w:rsidR="00F85F37" w:rsidRPr="00F85F37" w:rsidRDefault="00F85F37" w:rsidP="008F5B4A">
      <w:pPr>
        <w:spacing w:after="0" w:line="240" w:lineRule="auto"/>
        <w:jc w:val="both"/>
        <w:rPr>
          <w:rFonts w:ascii="Times New Roman" w:eastAsia="Times New Roman" w:hAnsi="Times New Roman" w:cs="Times New Roman"/>
          <w:sz w:val="24"/>
          <w:szCs w:val="24"/>
          <w:lang w:eastAsia="it-IT"/>
        </w:rPr>
      </w:pPr>
      <w:r w:rsidRPr="00F85F37">
        <w:rPr>
          <w:rFonts w:ascii="Cambria" w:eastAsia="Calibri" w:hAnsi="Cambria" w:cs="Arial"/>
          <w:b/>
          <w:sz w:val="20"/>
          <w:szCs w:val="20"/>
        </w:rPr>
        <w:t>Oggetto:</w:t>
      </w:r>
      <w:r w:rsidRPr="00F85F37">
        <w:rPr>
          <w:rFonts w:ascii="Cambria" w:eastAsia="Calibri" w:hAnsi="Cambria" w:cs="Arial"/>
          <w:sz w:val="20"/>
          <w:szCs w:val="20"/>
        </w:rPr>
        <w:t xml:space="preserve"> </w:t>
      </w:r>
      <w:r w:rsidRPr="00F85F37">
        <w:rPr>
          <w:rFonts w:asciiTheme="majorHAnsi" w:eastAsia="Times New Roman" w:hAnsiTheme="majorHAnsi" w:cs="Times New Roman"/>
          <w:lang w:eastAsia="it-IT"/>
        </w:rPr>
        <w:t>P</w:t>
      </w:r>
      <w:r w:rsidRPr="00F85F37">
        <w:rPr>
          <w:rFonts w:ascii="Cambria" w:eastAsia="Calibri" w:hAnsi="Cambria" w:cs="Arial"/>
          <w:sz w:val="20"/>
          <w:szCs w:val="20"/>
        </w:rPr>
        <w:t>.O. FESR Campania 2007–2013 Obiettivo Operativo 2.4 Credito e Finanza Innovativa “Migliorare la capacità di accesso al credito e alla finanza per l’impresa per gli operatori economici presenti sul territorio regionale”. Fondo regionale per lo Sviluppo delle PMI –Istanza di sospensione delle rate di mutui ed altri finanziamenti ex art.56 lettera b) del D.L. n. 18/2020 – Titolo III "Misure di sostegno finanziario alle</w:t>
      </w:r>
      <w:r w:rsidR="008F5B4A">
        <w:rPr>
          <w:rFonts w:ascii="Cambria" w:eastAsia="Calibri" w:hAnsi="Cambria" w:cs="Arial"/>
          <w:sz w:val="20"/>
          <w:szCs w:val="20"/>
        </w:rPr>
        <w:t xml:space="preserve"> </w:t>
      </w:r>
      <w:r w:rsidRPr="00F85F37">
        <w:rPr>
          <w:rFonts w:ascii="Cambria" w:eastAsia="Calibri" w:hAnsi="Cambria" w:cs="Arial"/>
          <w:sz w:val="20"/>
          <w:szCs w:val="20"/>
        </w:rPr>
        <w:t>piccole e medie imprese colpite dall'epidemia di Covid-19"</w:t>
      </w:r>
      <w:r w:rsidRPr="00F85F37">
        <w:rPr>
          <w:rFonts w:ascii="Times New Roman" w:eastAsia="Times New Roman" w:hAnsi="Times New Roman" w:cs="Times New Roman"/>
          <w:sz w:val="24"/>
          <w:szCs w:val="24"/>
          <w:lang w:eastAsia="it-IT"/>
        </w:rPr>
        <w:t xml:space="preserve"> – </w:t>
      </w:r>
      <w:r w:rsidRPr="00F85F37">
        <w:rPr>
          <w:rFonts w:ascii="Cambria" w:eastAsia="Calibri" w:hAnsi="Cambria" w:cs="Arial"/>
          <w:sz w:val="20"/>
          <w:szCs w:val="20"/>
        </w:rPr>
        <w:t>Richiesta di fruire della Moratoria s</w:t>
      </w:r>
      <w:r w:rsidRPr="00F85F37">
        <w:rPr>
          <w:rFonts w:ascii="Cambria" w:eastAsia="Calibri" w:hAnsi="Cambria" w:cs="Arial"/>
          <w:iCs/>
          <w:sz w:val="20"/>
          <w:szCs w:val="20"/>
        </w:rPr>
        <w:t>traordinaria di cui alla D.G.R. n.172 pubblicata sul B.U.R.C. del 14.04.2020</w:t>
      </w:r>
    </w:p>
    <w:p w:rsidR="00F85F37" w:rsidRPr="00F85F37" w:rsidRDefault="00F85F37" w:rsidP="008F5B4A">
      <w:pPr>
        <w:tabs>
          <w:tab w:val="left" w:pos="9498"/>
        </w:tabs>
        <w:spacing w:after="0" w:line="240" w:lineRule="auto"/>
        <w:ind w:right="-1"/>
        <w:jc w:val="both"/>
        <w:rPr>
          <w:rFonts w:ascii="Cambria" w:eastAsia="Calibri" w:hAnsi="Cambria" w:cs="Arial"/>
          <w:iCs/>
          <w:sz w:val="20"/>
          <w:szCs w:val="20"/>
        </w:rPr>
      </w:pPr>
    </w:p>
    <w:p w:rsidR="008F5B4A" w:rsidRDefault="008F5B4A" w:rsidP="008F5B4A">
      <w:pPr>
        <w:spacing w:after="0" w:line="240" w:lineRule="auto"/>
        <w:ind w:right="-1" w:firstLine="708"/>
        <w:jc w:val="both"/>
        <w:rPr>
          <w:rFonts w:ascii="Cambria" w:eastAsia="Calibri" w:hAnsi="Cambria" w:cs="Arial"/>
          <w:iCs/>
          <w:sz w:val="20"/>
          <w:szCs w:val="20"/>
        </w:rPr>
      </w:pPr>
    </w:p>
    <w:p w:rsidR="008F5B4A" w:rsidRDefault="008F5B4A" w:rsidP="008F5B4A">
      <w:pPr>
        <w:spacing w:after="0" w:line="240" w:lineRule="auto"/>
        <w:ind w:right="-1" w:firstLine="708"/>
        <w:jc w:val="both"/>
        <w:rPr>
          <w:rFonts w:ascii="Cambria" w:eastAsia="Calibri" w:hAnsi="Cambria" w:cs="Arial"/>
          <w:iCs/>
          <w:sz w:val="20"/>
          <w:szCs w:val="20"/>
        </w:rPr>
      </w:pPr>
    </w:p>
    <w:p w:rsidR="00F85F37" w:rsidRPr="00F85F37" w:rsidRDefault="00F85F37" w:rsidP="008F5B4A">
      <w:pPr>
        <w:spacing w:after="0" w:line="240" w:lineRule="auto"/>
        <w:ind w:right="-1" w:firstLine="708"/>
        <w:jc w:val="both"/>
        <w:rPr>
          <w:rFonts w:ascii="Cambria" w:eastAsia="Calibri" w:hAnsi="Cambria" w:cs="Arial"/>
          <w:b/>
          <w:iCs/>
          <w:sz w:val="20"/>
          <w:szCs w:val="20"/>
        </w:rPr>
      </w:pPr>
      <w:r w:rsidRPr="00F85F37">
        <w:rPr>
          <w:rFonts w:ascii="Cambria" w:eastAsia="Calibri" w:hAnsi="Cambria" w:cs="Arial"/>
          <w:iCs/>
          <w:sz w:val="20"/>
          <w:szCs w:val="20"/>
        </w:rPr>
        <w:t xml:space="preserve">Spett.le </w:t>
      </w:r>
      <w:r w:rsidRPr="00F85F37">
        <w:rPr>
          <w:rFonts w:ascii="Cambria" w:eastAsia="Calibri" w:hAnsi="Cambria" w:cs="Arial"/>
          <w:bCs/>
          <w:iCs/>
          <w:sz w:val="20"/>
          <w:szCs w:val="20"/>
        </w:rPr>
        <w:t>Società</w:t>
      </w:r>
      <w:r w:rsidRPr="00F85F37">
        <w:rPr>
          <w:rFonts w:ascii="Cambria" w:eastAsia="Calibri" w:hAnsi="Cambria" w:cs="Arial"/>
          <w:iCs/>
          <w:sz w:val="20"/>
          <w:szCs w:val="20"/>
        </w:rPr>
        <w:t>,</w:t>
      </w:r>
      <w:bookmarkStart w:id="0" w:name="_GoBack"/>
      <w:bookmarkEnd w:id="0"/>
    </w:p>
    <w:p w:rsidR="00F85F37" w:rsidRPr="00F85F37" w:rsidRDefault="00F85F37" w:rsidP="008F5B4A">
      <w:pPr>
        <w:spacing w:after="0" w:line="240" w:lineRule="auto"/>
        <w:ind w:right="-1"/>
        <w:jc w:val="both"/>
        <w:rPr>
          <w:rFonts w:ascii="Cambria" w:eastAsia="Calibri" w:hAnsi="Cambria" w:cs="Arial"/>
          <w:iCs/>
          <w:sz w:val="20"/>
          <w:szCs w:val="20"/>
        </w:rPr>
      </w:pPr>
      <w:r w:rsidRPr="00F85F37">
        <w:rPr>
          <w:rFonts w:ascii="Cambria" w:eastAsia="Calibri" w:hAnsi="Cambria" w:cs="Arial"/>
          <w:iCs/>
          <w:sz w:val="20"/>
          <w:szCs w:val="20"/>
        </w:rPr>
        <w:t>con la presente, come da oggetto, il sottoscritto _____________________, nato a ____________ in data ______________, C.F.: __________________________, residente in __________ (__) alla Via/Piazza ____________________________________, nella qualità di __________________________del soggetto denominato ____________________________, C.F./P.IVA.: ___________________________, con sede legale in ____________________(__) _________________________, alla Via/Piazza ____________________________, ammesso a fruire dell’agevolazione a valere sulla misura denominata “</w:t>
      </w:r>
      <w:r w:rsidRPr="00F85F37">
        <w:rPr>
          <w:rFonts w:ascii="Cambria" w:eastAsia="Calibri" w:hAnsi="Cambria" w:cs="Arial"/>
          <w:i/>
          <w:sz w:val="20"/>
          <w:szCs w:val="20"/>
        </w:rPr>
        <w:t>______________________________</w:t>
      </w:r>
      <w:r w:rsidRPr="00F85F37">
        <w:rPr>
          <w:rFonts w:ascii="Cambria" w:eastAsia="Calibri" w:hAnsi="Cambria" w:cs="Arial"/>
          <w:iCs/>
          <w:sz w:val="20"/>
          <w:szCs w:val="20"/>
        </w:rPr>
        <w:t>” a mezzo stipula del contratto prot.n. ___________________________ sottoscritto in data ________________________________,</w:t>
      </w:r>
    </w:p>
    <w:p w:rsidR="00F85F37" w:rsidRPr="00F85F37" w:rsidRDefault="00F85F37" w:rsidP="008F5B4A">
      <w:pPr>
        <w:spacing w:after="0" w:line="240" w:lineRule="auto"/>
        <w:ind w:right="-1"/>
        <w:jc w:val="both"/>
        <w:rPr>
          <w:rFonts w:ascii="Cambria" w:eastAsia="Calibri" w:hAnsi="Cambria" w:cs="Arial"/>
          <w:iCs/>
          <w:sz w:val="20"/>
          <w:szCs w:val="20"/>
        </w:rPr>
      </w:pPr>
    </w:p>
    <w:p w:rsidR="00F85F37" w:rsidRPr="00F85F37" w:rsidRDefault="00F85F37" w:rsidP="008F5B4A">
      <w:pPr>
        <w:autoSpaceDE w:val="0"/>
        <w:autoSpaceDN w:val="0"/>
        <w:adjustRightInd w:val="0"/>
        <w:spacing w:after="0" w:line="240" w:lineRule="auto"/>
        <w:ind w:right="-2132"/>
        <w:jc w:val="center"/>
        <w:rPr>
          <w:rFonts w:ascii="Times" w:eastAsia="Calibri" w:hAnsi="Times" w:cs="Times"/>
          <w:b/>
          <w:bCs/>
          <w:sz w:val="20"/>
          <w:szCs w:val="20"/>
          <w:lang w:eastAsia="it-IT"/>
        </w:rPr>
      </w:pPr>
      <w:r w:rsidRPr="00F85F37">
        <w:rPr>
          <w:rFonts w:ascii="Times" w:eastAsia="Calibri" w:hAnsi="Times" w:cs="Times"/>
          <w:b/>
          <w:bCs/>
          <w:sz w:val="20"/>
          <w:szCs w:val="20"/>
          <w:lang w:eastAsia="it-IT"/>
        </w:rPr>
        <w:t>DICHIARAZIONE SOSTITUTIVA DELL’ATTO DI NOTORIETA’</w:t>
      </w:r>
    </w:p>
    <w:p w:rsidR="00F85F37" w:rsidRPr="00F85F37" w:rsidRDefault="00F85F37" w:rsidP="008F5B4A">
      <w:pPr>
        <w:autoSpaceDE w:val="0"/>
        <w:autoSpaceDN w:val="0"/>
        <w:adjustRightInd w:val="0"/>
        <w:spacing w:after="0" w:line="240" w:lineRule="auto"/>
        <w:ind w:right="-2132"/>
        <w:jc w:val="center"/>
        <w:rPr>
          <w:rFonts w:ascii="Times" w:eastAsia="Calibri" w:hAnsi="Times" w:cs="Times"/>
          <w:i/>
          <w:iCs/>
          <w:sz w:val="20"/>
          <w:szCs w:val="20"/>
          <w:lang w:eastAsia="it-IT"/>
        </w:rPr>
      </w:pPr>
      <w:r w:rsidRPr="00F85F37">
        <w:rPr>
          <w:rFonts w:ascii="Times" w:eastAsia="Calibri" w:hAnsi="Times" w:cs="Times"/>
          <w:i/>
          <w:iCs/>
          <w:sz w:val="20"/>
          <w:szCs w:val="20"/>
          <w:lang w:eastAsia="it-IT"/>
        </w:rPr>
        <w:t>(Art. 47 D.P.R. 28 dicembre 2000, n. 445)</w:t>
      </w:r>
    </w:p>
    <w:p w:rsidR="00F85F37" w:rsidRPr="00F85F37" w:rsidRDefault="00F85F37" w:rsidP="008F5B4A">
      <w:pPr>
        <w:spacing w:after="0" w:line="240" w:lineRule="auto"/>
        <w:ind w:right="-1"/>
        <w:jc w:val="both"/>
        <w:rPr>
          <w:rFonts w:ascii="Cambria" w:eastAsia="Calibri" w:hAnsi="Cambria" w:cs="Arial"/>
          <w:iCs/>
          <w:sz w:val="20"/>
          <w:szCs w:val="20"/>
        </w:rPr>
      </w:pPr>
    </w:p>
    <w:p w:rsidR="00F85F37" w:rsidRPr="00F85F37" w:rsidRDefault="00F85F37" w:rsidP="008F5B4A">
      <w:pPr>
        <w:autoSpaceDE w:val="0"/>
        <w:autoSpaceDN w:val="0"/>
        <w:adjustRightInd w:val="0"/>
        <w:spacing w:after="0" w:line="360" w:lineRule="auto"/>
        <w:jc w:val="both"/>
        <w:rPr>
          <w:rFonts w:ascii="Cambria" w:eastAsia="Calibri" w:hAnsi="Cambria" w:cs="Arial"/>
          <w:iCs/>
          <w:sz w:val="20"/>
          <w:szCs w:val="20"/>
        </w:rPr>
      </w:pPr>
      <w:r w:rsidRPr="00F85F37">
        <w:rPr>
          <w:rFonts w:ascii="Cambria" w:eastAsia="Calibri" w:hAnsi="Cambria" w:cs="Arial"/>
          <w:iCs/>
          <w:sz w:val="20"/>
          <w:szCs w:val="20"/>
        </w:rPr>
        <w:t>Consapevole delle sanzioni penali, nel caso di dichiarazioni non veritiere, di formazione o una di atti falsi, richiamate dall’art. 76 del D.P.R. 445 del 28 dicembre 2000, ed al fine di fruire del beneficio previsto dalla norma individuata in oggetto, così come ulteriormente specificato con D.G.R. n.172 pubblicata sul B.U.R.C. del 14.04.2020, dichiara quanto segue:</w:t>
      </w:r>
    </w:p>
    <w:p w:rsidR="00F85F37" w:rsidRPr="00F85F37" w:rsidRDefault="00F85F37" w:rsidP="008F5B4A">
      <w:pPr>
        <w:spacing w:after="0" w:line="240" w:lineRule="auto"/>
        <w:ind w:right="-1"/>
        <w:jc w:val="both"/>
        <w:rPr>
          <w:rFonts w:ascii="Cambria" w:eastAsia="Calibri" w:hAnsi="Cambria" w:cs="Arial"/>
          <w:iCs/>
          <w:sz w:val="20"/>
          <w:szCs w:val="20"/>
        </w:rPr>
      </w:pPr>
    </w:p>
    <w:p w:rsidR="00F85F37" w:rsidRPr="00F85F37" w:rsidRDefault="00F85F37" w:rsidP="008F5B4A">
      <w:pPr>
        <w:numPr>
          <w:ilvl w:val="0"/>
          <w:numId w:val="1"/>
        </w:numPr>
        <w:spacing w:after="0" w:line="240" w:lineRule="auto"/>
        <w:ind w:left="0"/>
        <w:contextualSpacing/>
        <w:jc w:val="both"/>
        <w:rPr>
          <w:rFonts w:ascii="Cambria" w:eastAsia="Calibri" w:hAnsi="Cambria" w:cs="Arial"/>
          <w:iCs/>
          <w:sz w:val="20"/>
          <w:szCs w:val="20"/>
        </w:rPr>
      </w:pPr>
      <w:r w:rsidRPr="00F85F37">
        <w:rPr>
          <w:rFonts w:ascii="Cambria" w:eastAsia="Calibri" w:hAnsi="Cambria" w:cs="Arial"/>
          <w:iCs/>
          <w:sz w:val="20"/>
          <w:szCs w:val="20"/>
        </w:rPr>
        <w:t>di aver subito in via temporanea carenze di liquidità quale conseguenza diretta della diffusione dell’epidemia da COVID-19;</w:t>
      </w:r>
    </w:p>
    <w:p w:rsidR="00F85F37" w:rsidRPr="00F85F37" w:rsidRDefault="00F85F37" w:rsidP="008F5B4A">
      <w:pPr>
        <w:spacing w:after="0" w:line="240" w:lineRule="auto"/>
        <w:contextualSpacing/>
        <w:jc w:val="both"/>
        <w:rPr>
          <w:rFonts w:ascii="Cambria" w:eastAsia="Calibri" w:hAnsi="Cambria" w:cs="Arial"/>
          <w:iCs/>
          <w:sz w:val="20"/>
          <w:szCs w:val="20"/>
        </w:rPr>
      </w:pPr>
    </w:p>
    <w:p w:rsidR="00F85F37" w:rsidRPr="00F85F37" w:rsidRDefault="00F85F37" w:rsidP="008F5B4A">
      <w:pPr>
        <w:numPr>
          <w:ilvl w:val="0"/>
          <w:numId w:val="1"/>
        </w:numPr>
        <w:spacing w:after="0" w:line="240" w:lineRule="auto"/>
        <w:ind w:left="0"/>
        <w:contextualSpacing/>
        <w:jc w:val="both"/>
        <w:rPr>
          <w:rFonts w:ascii="Cambria" w:eastAsia="Calibri" w:hAnsi="Cambria" w:cs="Arial"/>
          <w:iCs/>
          <w:sz w:val="20"/>
          <w:szCs w:val="20"/>
        </w:rPr>
      </w:pPr>
      <w:r w:rsidRPr="00F85F37">
        <w:rPr>
          <w:rFonts w:ascii="Cambria" w:eastAsia="Calibri" w:hAnsi="Cambria" w:cs="Arial"/>
          <w:iCs/>
          <w:sz w:val="20"/>
          <w:szCs w:val="20"/>
        </w:rPr>
        <w:t>di non essere stato oggetto, con riferimento al contratto di finanziamento in essere, di provvedimento di revoca da parte della Società in indirizzo, né sussistono i presupposti perché intervenga la revoca del finanziamento;</w:t>
      </w:r>
    </w:p>
    <w:p w:rsidR="00F85F37" w:rsidRPr="00F85F37" w:rsidRDefault="00F85F37" w:rsidP="008F5B4A">
      <w:pPr>
        <w:autoSpaceDE w:val="0"/>
        <w:autoSpaceDN w:val="0"/>
        <w:adjustRightInd w:val="0"/>
        <w:spacing w:after="0" w:line="240" w:lineRule="auto"/>
        <w:ind w:right="-2132"/>
        <w:rPr>
          <w:rFonts w:ascii="Times" w:eastAsia="Calibri" w:hAnsi="Times" w:cs="Times"/>
          <w:b/>
          <w:bCs/>
          <w:sz w:val="20"/>
          <w:szCs w:val="20"/>
          <w:lang w:eastAsia="it-IT"/>
        </w:rPr>
      </w:pPr>
    </w:p>
    <w:p w:rsidR="00F85F37" w:rsidRPr="00F85F37" w:rsidRDefault="00F85F37" w:rsidP="008F5B4A">
      <w:pPr>
        <w:spacing w:after="0" w:line="240" w:lineRule="auto"/>
        <w:ind w:right="-1"/>
        <w:jc w:val="both"/>
        <w:rPr>
          <w:rFonts w:ascii="Cambria" w:eastAsia="Calibri" w:hAnsi="Cambria" w:cs="Arial"/>
          <w:iCs/>
          <w:sz w:val="20"/>
          <w:szCs w:val="20"/>
        </w:rPr>
      </w:pPr>
      <w:r w:rsidRPr="00F85F37">
        <w:rPr>
          <w:rFonts w:ascii="Cambria" w:eastAsia="Calibri" w:hAnsi="Cambria" w:cs="Arial"/>
          <w:iCs/>
          <w:sz w:val="20"/>
          <w:szCs w:val="20"/>
        </w:rPr>
        <w:tab/>
      </w:r>
      <w:r w:rsidRPr="00F85F37">
        <w:rPr>
          <w:rFonts w:ascii="Cambria" w:eastAsia="Calibri" w:hAnsi="Cambria" w:cs="Arial"/>
          <w:iCs/>
          <w:sz w:val="20"/>
          <w:szCs w:val="20"/>
        </w:rPr>
        <w:tab/>
      </w:r>
      <w:r w:rsidRPr="00F85F37">
        <w:rPr>
          <w:rFonts w:ascii="Cambria" w:eastAsia="Calibri" w:hAnsi="Cambria" w:cs="Arial"/>
          <w:iCs/>
          <w:sz w:val="20"/>
          <w:szCs w:val="20"/>
        </w:rPr>
        <w:tab/>
        <w:t xml:space="preserve">In ragione di quanto su esposto, </w:t>
      </w:r>
    </w:p>
    <w:p w:rsidR="00F85F37" w:rsidRPr="00F85F37" w:rsidRDefault="00F85F37" w:rsidP="008F5B4A">
      <w:pPr>
        <w:spacing w:after="0" w:line="240" w:lineRule="auto"/>
        <w:ind w:right="-1"/>
        <w:jc w:val="both"/>
        <w:rPr>
          <w:rFonts w:ascii="Cambria" w:eastAsia="Calibri" w:hAnsi="Cambria" w:cs="Arial"/>
          <w:iCs/>
          <w:sz w:val="20"/>
          <w:szCs w:val="20"/>
        </w:rPr>
      </w:pPr>
    </w:p>
    <w:p w:rsidR="00F85F37" w:rsidRPr="00F85F37" w:rsidRDefault="00F85F37" w:rsidP="008F5B4A">
      <w:pPr>
        <w:spacing w:after="0" w:line="240" w:lineRule="auto"/>
        <w:ind w:right="-1"/>
        <w:jc w:val="center"/>
        <w:rPr>
          <w:rFonts w:ascii="Cambria" w:eastAsia="Calibri" w:hAnsi="Cambria" w:cs="Arial"/>
          <w:iCs/>
          <w:sz w:val="20"/>
          <w:szCs w:val="20"/>
        </w:rPr>
      </w:pPr>
      <w:r w:rsidRPr="00F85F37">
        <w:rPr>
          <w:rFonts w:ascii="Cambria" w:eastAsia="Calibri" w:hAnsi="Cambria" w:cs="Arial"/>
          <w:iCs/>
          <w:sz w:val="20"/>
          <w:szCs w:val="20"/>
        </w:rPr>
        <w:t>CHIEDE</w:t>
      </w:r>
    </w:p>
    <w:p w:rsidR="00F85F37" w:rsidRPr="00F85F37" w:rsidRDefault="00F85F37" w:rsidP="008F5B4A">
      <w:pPr>
        <w:spacing w:after="0" w:line="240" w:lineRule="auto"/>
        <w:ind w:right="-1" w:firstLine="708"/>
        <w:jc w:val="both"/>
        <w:rPr>
          <w:rFonts w:ascii="Cambria" w:eastAsia="Calibri" w:hAnsi="Cambria" w:cs="Arial"/>
          <w:iCs/>
          <w:sz w:val="20"/>
          <w:szCs w:val="20"/>
        </w:rPr>
      </w:pPr>
    </w:p>
    <w:p w:rsidR="00F85F37" w:rsidRPr="00F85F37" w:rsidRDefault="00F85F37" w:rsidP="008F5B4A">
      <w:pPr>
        <w:spacing w:after="0" w:line="240" w:lineRule="auto"/>
        <w:ind w:right="-1"/>
        <w:jc w:val="both"/>
        <w:rPr>
          <w:rFonts w:ascii="Cambria" w:eastAsia="Times New Roman" w:hAnsi="Cambria" w:cs="Arial"/>
          <w:sz w:val="20"/>
          <w:szCs w:val="20"/>
          <w:lang w:eastAsia="it-IT"/>
        </w:rPr>
      </w:pPr>
      <w:r w:rsidRPr="00F85F37">
        <w:rPr>
          <w:rFonts w:ascii="Cambria" w:eastAsia="Calibri" w:hAnsi="Cambria" w:cs="Arial"/>
          <w:iCs/>
          <w:sz w:val="20"/>
          <w:szCs w:val="20"/>
        </w:rPr>
        <w:t xml:space="preserve">La sospensione delle rate trimestrali, la cui scadenza è prevista, rispettivamente, in data </w:t>
      </w:r>
      <w:r w:rsidRPr="00F85F37">
        <w:rPr>
          <w:rFonts w:ascii="Cambria" w:eastAsia="Calibri" w:hAnsi="Cambria" w:cs="Arial"/>
          <w:b/>
          <w:bCs/>
          <w:iCs/>
          <w:sz w:val="20"/>
          <w:szCs w:val="20"/>
        </w:rPr>
        <w:t>31.03.2020, 30.06.2020 e 30.09.2020</w:t>
      </w:r>
      <w:r w:rsidRPr="00F85F37">
        <w:rPr>
          <w:rFonts w:ascii="Cambria" w:eastAsia="Calibri" w:hAnsi="Cambria" w:cs="Arial"/>
          <w:iCs/>
          <w:sz w:val="20"/>
          <w:szCs w:val="20"/>
        </w:rPr>
        <w:t>, con la conseguente traslazione del piano di ammortamento per un periodo equivalente.</w:t>
      </w:r>
    </w:p>
    <w:p w:rsidR="00F85F37" w:rsidRPr="00F85F37" w:rsidRDefault="00F85F37" w:rsidP="008F5B4A">
      <w:pPr>
        <w:jc w:val="both"/>
        <w:rPr>
          <w:rFonts w:ascii="Cambria" w:eastAsia="Times New Roman" w:hAnsi="Cambria" w:cs="Arial"/>
          <w:sz w:val="20"/>
          <w:szCs w:val="20"/>
          <w:lang w:eastAsia="it-IT"/>
        </w:rPr>
      </w:pPr>
      <w:r w:rsidRPr="00F85F37">
        <w:rPr>
          <w:rFonts w:ascii="Cambria" w:eastAsia="Times New Roman" w:hAnsi="Cambria" w:cs="Arial"/>
          <w:sz w:val="20"/>
          <w:szCs w:val="20"/>
          <w:lang w:eastAsia="it-IT"/>
        </w:rPr>
        <w:t xml:space="preserve"> </w:t>
      </w:r>
    </w:p>
    <w:p w:rsidR="00F85F37" w:rsidRPr="00F85F37" w:rsidRDefault="00F85F37" w:rsidP="008F5B4A">
      <w:pPr>
        <w:ind w:firstLine="283"/>
        <w:jc w:val="center"/>
        <w:rPr>
          <w:rFonts w:ascii="Calibri" w:eastAsia="Times New Roman" w:hAnsi="Calibri" w:cs="Times New Roman"/>
          <w:lang w:eastAsia="it-IT"/>
        </w:rPr>
      </w:pPr>
      <w:r w:rsidRPr="00F85F37">
        <w:rPr>
          <w:rFonts w:ascii="Cambria" w:eastAsia="Times New Roman" w:hAnsi="Cambria" w:cs="Arial"/>
          <w:i/>
          <w:sz w:val="20"/>
          <w:szCs w:val="20"/>
          <w:lang w:eastAsia="it-IT"/>
        </w:rPr>
        <w:t xml:space="preserve">                                In fede</w:t>
      </w:r>
    </w:p>
    <w:p w:rsidR="00F85F37" w:rsidRPr="00F85F37" w:rsidRDefault="00F85F37" w:rsidP="008F5B4A">
      <w:pPr>
        <w:ind w:right="566"/>
        <w:jc w:val="both"/>
        <w:rPr>
          <w:rFonts w:ascii="Calibri" w:eastAsia="Times New Roman" w:hAnsi="Calibri" w:cs="Calibri"/>
          <w:color w:val="000000"/>
          <w:spacing w:val="-1"/>
          <w:sz w:val="24"/>
          <w:szCs w:val="24"/>
          <w:lang w:eastAsia="it-IT"/>
        </w:rPr>
      </w:pPr>
    </w:p>
    <w:p w:rsidR="002B143E" w:rsidRDefault="002B143E" w:rsidP="008F5B4A"/>
    <w:sectPr w:rsidR="002B14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2EDD"/>
    <w:multiLevelType w:val="hybridMultilevel"/>
    <w:tmpl w:val="CB981D06"/>
    <w:lvl w:ilvl="0" w:tplc="8B9EB0C4">
      <w:start w:val="76"/>
      <w:numFmt w:val="bullet"/>
      <w:lvlText w:val="-"/>
      <w:lvlJc w:val="left"/>
      <w:pPr>
        <w:ind w:left="720" w:hanging="360"/>
      </w:pPr>
      <w:rPr>
        <w:rFonts w:ascii="Cambria" w:eastAsia="Calibri" w:hAnsi="Cambria"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37"/>
    <w:rsid w:val="002B143E"/>
    <w:rsid w:val="008F5B4A"/>
    <w:rsid w:val="00F85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2198</Characters>
  <Application>Microsoft Office Word</Application>
  <DocSecurity>0</DocSecurity>
  <Lines>18</Lines>
  <Paragraphs>5</Paragraphs>
  <ScaleCrop>false</ScaleCrop>
  <Company>Hewlett-Packard</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2020-04-23T15:19:00Z</dcterms:created>
  <dcterms:modified xsi:type="dcterms:W3CDTF">2020-04-23T15:24:00Z</dcterms:modified>
</cp:coreProperties>
</file>